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B4" w:rsidRPr="00B86DB4" w:rsidRDefault="00B86DB4" w:rsidP="00DE0DA9">
      <w:pPr>
        <w:jc w:val="right"/>
        <w:rPr>
          <w:rFonts w:ascii="Arial" w:hAnsi="Arial" w:cs="Arial"/>
          <w:b/>
          <w:sz w:val="24"/>
          <w:szCs w:val="24"/>
        </w:rPr>
      </w:pPr>
    </w:p>
    <w:p w:rsidR="00DE0DA9" w:rsidRPr="00DB1B11" w:rsidRDefault="00DE0DA9" w:rsidP="00DE0DA9">
      <w:pPr>
        <w:jc w:val="right"/>
        <w:rPr>
          <w:rFonts w:ascii="Arial" w:hAnsi="Arial" w:cs="Arial"/>
          <w:sz w:val="20"/>
          <w:szCs w:val="20"/>
        </w:rPr>
      </w:pPr>
      <w:r w:rsidRPr="00DB1B11">
        <w:rPr>
          <w:rFonts w:ascii="Arial" w:hAnsi="Arial" w:cs="Arial"/>
          <w:sz w:val="20"/>
          <w:szCs w:val="20"/>
        </w:rPr>
        <w:t>15.09.2019</w:t>
      </w:r>
    </w:p>
    <w:p w:rsidR="0094112C" w:rsidRPr="00B86DB4" w:rsidRDefault="00DE0DA9" w:rsidP="00DE0DA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86DB4">
        <w:rPr>
          <w:rFonts w:ascii="Arial" w:hAnsi="Arial" w:cs="Arial"/>
          <w:b/>
          <w:sz w:val="28"/>
          <w:szCs w:val="28"/>
          <w:u w:val="single"/>
        </w:rPr>
        <w:t>TUTANAKTIR</w:t>
      </w:r>
    </w:p>
    <w:p w:rsidR="00DE0DA9" w:rsidRPr="00B86DB4" w:rsidRDefault="00DE0DA9" w:rsidP="00DE0DA9">
      <w:pPr>
        <w:jc w:val="both"/>
        <w:rPr>
          <w:rFonts w:ascii="Arial" w:hAnsi="Arial" w:cs="Arial"/>
        </w:rPr>
      </w:pPr>
      <w:r w:rsidRPr="00B86DB4">
        <w:rPr>
          <w:rFonts w:ascii="Arial" w:hAnsi="Arial" w:cs="Arial"/>
        </w:rPr>
        <w:t>“Milli Birlik ve Beraberlik” konulu kısa film yarışmasında değerlendirmeye alınan 21(yirmi bir) eser</w:t>
      </w:r>
      <w:r w:rsidR="00BD1CD6">
        <w:rPr>
          <w:rFonts w:ascii="Arial" w:hAnsi="Arial" w:cs="Arial"/>
        </w:rPr>
        <w:t xml:space="preserve"> </w:t>
      </w:r>
      <w:r w:rsidR="00E239F5">
        <w:rPr>
          <w:rFonts w:ascii="Arial" w:hAnsi="Arial" w:cs="Arial"/>
        </w:rPr>
        <w:t xml:space="preserve">Ankara İl Milli Eğitim Müdürlüğü 2 numaralı </w:t>
      </w:r>
      <w:r w:rsidR="00BD1CD6">
        <w:rPr>
          <w:rFonts w:ascii="Arial" w:hAnsi="Arial" w:cs="Arial"/>
        </w:rPr>
        <w:t xml:space="preserve">toplantı salonunda saat </w:t>
      </w:r>
      <w:proofErr w:type="gramStart"/>
      <w:r w:rsidR="00BD1CD6">
        <w:rPr>
          <w:rFonts w:ascii="Arial" w:hAnsi="Arial" w:cs="Arial"/>
        </w:rPr>
        <w:t>13:30</w:t>
      </w:r>
      <w:proofErr w:type="gramEnd"/>
      <w:r w:rsidR="00BD1CD6">
        <w:rPr>
          <w:rFonts w:ascii="Arial" w:hAnsi="Arial" w:cs="Arial"/>
        </w:rPr>
        <w:t xml:space="preserve"> – 18:30 saatleri arasında</w:t>
      </w:r>
      <w:r w:rsidRPr="00B86DB4">
        <w:rPr>
          <w:rFonts w:ascii="Arial" w:hAnsi="Arial" w:cs="Arial"/>
        </w:rPr>
        <w:t xml:space="preserve"> </w:t>
      </w:r>
      <w:r w:rsidR="00ED55CC">
        <w:rPr>
          <w:rFonts w:ascii="Arial" w:hAnsi="Arial" w:cs="Arial"/>
        </w:rPr>
        <w:t xml:space="preserve">1(bir) komisyon başkanı ve 2(iki) üye tarafından detaylı olarak </w:t>
      </w:r>
      <w:r w:rsidR="00B86DB4" w:rsidRPr="00B86DB4">
        <w:rPr>
          <w:rFonts w:ascii="Arial" w:hAnsi="Arial" w:cs="Arial"/>
        </w:rPr>
        <w:t>incelenmiş olup</w:t>
      </w:r>
      <w:r w:rsidRPr="00B86DB4">
        <w:rPr>
          <w:rFonts w:ascii="Arial" w:hAnsi="Arial" w:cs="Arial"/>
        </w:rPr>
        <w:t xml:space="preserve"> dereceye giren</w:t>
      </w:r>
      <w:r w:rsidR="00BD1CD6">
        <w:rPr>
          <w:rFonts w:ascii="Arial" w:hAnsi="Arial" w:cs="Arial"/>
        </w:rPr>
        <w:t xml:space="preserve"> yarışmacıların ad ve soyadları</w:t>
      </w:r>
      <w:r w:rsidRPr="00B86DB4">
        <w:rPr>
          <w:rFonts w:ascii="Arial" w:hAnsi="Arial" w:cs="Arial"/>
        </w:rPr>
        <w:t xml:space="preserve"> alt kısımda listelenmiştir.</w:t>
      </w:r>
      <w:r w:rsidR="00ED55CC">
        <w:rPr>
          <w:rFonts w:ascii="Arial" w:hAnsi="Arial" w:cs="Arial"/>
        </w:rPr>
        <w:t xml:space="preserve"> </w:t>
      </w:r>
      <w:r w:rsidRPr="00B86DB4">
        <w:rPr>
          <w:rFonts w:ascii="Arial" w:hAnsi="Arial" w:cs="Arial"/>
        </w:rPr>
        <w:t>İş bu tutan</w:t>
      </w:r>
      <w:r w:rsidR="00B86DB4" w:rsidRPr="00B86DB4">
        <w:rPr>
          <w:rFonts w:ascii="Arial" w:hAnsi="Arial" w:cs="Arial"/>
        </w:rPr>
        <w:t xml:space="preserve">ak </w:t>
      </w:r>
      <w:r w:rsidR="00ED55CC">
        <w:rPr>
          <w:rFonts w:ascii="Arial" w:hAnsi="Arial" w:cs="Arial"/>
        </w:rPr>
        <w:t>3(üç) nüsha</w:t>
      </w:r>
      <w:r w:rsidR="00B86DB4" w:rsidRPr="00B86DB4">
        <w:rPr>
          <w:rFonts w:ascii="Arial" w:hAnsi="Arial" w:cs="Arial"/>
        </w:rPr>
        <w:t xml:space="preserve"> olar</w:t>
      </w:r>
      <w:r w:rsidR="00ED55CC">
        <w:rPr>
          <w:rFonts w:ascii="Arial" w:hAnsi="Arial" w:cs="Arial"/>
        </w:rPr>
        <w:t>ak düzenlenmiş olup tarafımızca</w:t>
      </w:r>
      <w:r w:rsidR="00B86DB4" w:rsidRPr="00B86DB4">
        <w:rPr>
          <w:rFonts w:ascii="Arial" w:hAnsi="Arial" w:cs="Arial"/>
        </w:rPr>
        <w:t xml:space="preserve"> </w:t>
      </w:r>
      <w:r w:rsidRPr="00B86DB4">
        <w:rPr>
          <w:rFonts w:ascii="Arial" w:hAnsi="Arial" w:cs="Arial"/>
        </w:rPr>
        <w:t>imza altına alınmıştır.</w:t>
      </w:r>
    </w:p>
    <w:p w:rsidR="00BD1CD6" w:rsidRDefault="00BD1CD6" w:rsidP="00DE0DA9">
      <w:pPr>
        <w:rPr>
          <w:rFonts w:ascii="Arial" w:hAnsi="Arial" w:cs="Arial"/>
        </w:rPr>
      </w:pPr>
    </w:p>
    <w:p w:rsidR="00DE0DA9" w:rsidRPr="00B86DB4" w:rsidRDefault="00DE0DA9" w:rsidP="00DE0DA9">
      <w:pPr>
        <w:rPr>
          <w:rFonts w:ascii="Arial" w:hAnsi="Arial" w:cs="Arial"/>
        </w:rPr>
      </w:pPr>
      <w:r w:rsidRPr="00B86DB4">
        <w:rPr>
          <w:rFonts w:ascii="Arial" w:hAnsi="Arial" w:cs="Arial"/>
        </w:rPr>
        <w:t>Birinci</w:t>
      </w:r>
      <w:r w:rsidR="00BD1CD6">
        <w:rPr>
          <w:rFonts w:ascii="Arial" w:hAnsi="Arial" w:cs="Arial"/>
        </w:rPr>
        <w:t>(Ad-</w:t>
      </w:r>
      <w:proofErr w:type="spellStart"/>
      <w:r w:rsidR="00BD1CD6">
        <w:rPr>
          <w:rFonts w:ascii="Arial" w:hAnsi="Arial" w:cs="Arial"/>
        </w:rPr>
        <w:t>Soyad</w:t>
      </w:r>
      <w:proofErr w:type="spellEnd"/>
      <w:r w:rsidR="00BD1CD6">
        <w:rPr>
          <w:rFonts w:ascii="Arial" w:hAnsi="Arial" w:cs="Arial"/>
        </w:rPr>
        <w:t>)</w:t>
      </w:r>
      <w:r w:rsidRPr="00B86DB4">
        <w:rPr>
          <w:rFonts w:ascii="Arial" w:hAnsi="Arial" w:cs="Arial"/>
        </w:rPr>
        <w:t xml:space="preserve">: </w:t>
      </w:r>
      <w:proofErr w:type="gramStart"/>
      <w:r w:rsidRPr="00B86DB4">
        <w:rPr>
          <w:rFonts w:ascii="Arial" w:hAnsi="Arial" w:cs="Arial"/>
        </w:rPr>
        <w:t>……………</w:t>
      </w:r>
      <w:proofErr w:type="gramEnd"/>
    </w:p>
    <w:p w:rsidR="00DE0DA9" w:rsidRPr="00B86DB4" w:rsidRDefault="00DE0DA9" w:rsidP="00DE0DA9">
      <w:pPr>
        <w:rPr>
          <w:rFonts w:ascii="Arial" w:hAnsi="Arial" w:cs="Arial"/>
        </w:rPr>
      </w:pPr>
      <w:r w:rsidRPr="00B86DB4">
        <w:rPr>
          <w:rFonts w:ascii="Arial" w:hAnsi="Arial" w:cs="Arial"/>
        </w:rPr>
        <w:t>İkinci</w:t>
      </w:r>
      <w:r w:rsidR="00BD1CD6">
        <w:rPr>
          <w:rFonts w:ascii="Arial" w:hAnsi="Arial" w:cs="Arial"/>
        </w:rPr>
        <w:t>(Ad-</w:t>
      </w:r>
      <w:proofErr w:type="spellStart"/>
      <w:r w:rsidR="00BD1CD6">
        <w:rPr>
          <w:rFonts w:ascii="Arial" w:hAnsi="Arial" w:cs="Arial"/>
        </w:rPr>
        <w:t>Soyad</w:t>
      </w:r>
      <w:proofErr w:type="spellEnd"/>
      <w:r w:rsidR="00BD1CD6">
        <w:rPr>
          <w:rFonts w:ascii="Arial" w:hAnsi="Arial" w:cs="Arial"/>
        </w:rPr>
        <w:t>)</w:t>
      </w:r>
      <w:r w:rsidRPr="00B86DB4">
        <w:rPr>
          <w:rFonts w:ascii="Arial" w:hAnsi="Arial" w:cs="Arial"/>
        </w:rPr>
        <w:t xml:space="preserve">: </w:t>
      </w:r>
      <w:proofErr w:type="gramStart"/>
      <w:r w:rsidRPr="00B86DB4">
        <w:rPr>
          <w:rFonts w:ascii="Arial" w:hAnsi="Arial" w:cs="Arial"/>
        </w:rPr>
        <w:t>………………</w:t>
      </w:r>
      <w:proofErr w:type="gramEnd"/>
    </w:p>
    <w:p w:rsidR="00DE0DA9" w:rsidRPr="00B86DB4" w:rsidRDefault="00DE0DA9" w:rsidP="00DE0DA9">
      <w:pPr>
        <w:rPr>
          <w:rFonts w:ascii="Arial" w:hAnsi="Arial" w:cs="Arial"/>
        </w:rPr>
      </w:pPr>
      <w:r w:rsidRPr="00B86DB4">
        <w:rPr>
          <w:rFonts w:ascii="Arial" w:hAnsi="Arial" w:cs="Arial"/>
        </w:rPr>
        <w:t>Üçüncü</w:t>
      </w:r>
      <w:r w:rsidR="00BD1CD6">
        <w:rPr>
          <w:rFonts w:ascii="Arial" w:hAnsi="Arial" w:cs="Arial"/>
        </w:rPr>
        <w:t>(Ad-</w:t>
      </w:r>
      <w:proofErr w:type="spellStart"/>
      <w:r w:rsidR="00BD1CD6">
        <w:rPr>
          <w:rFonts w:ascii="Arial" w:hAnsi="Arial" w:cs="Arial"/>
        </w:rPr>
        <w:t>Soyad</w:t>
      </w:r>
      <w:proofErr w:type="spellEnd"/>
      <w:r w:rsidR="00BD1CD6">
        <w:rPr>
          <w:rFonts w:ascii="Arial" w:hAnsi="Arial" w:cs="Arial"/>
        </w:rPr>
        <w:t>)</w:t>
      </w:r>
      <w:r w:rsidRPr="00B86DB4">
        <w:rPr>
          <w:rFonts w:ascii="Arial" w:hAnsi="Arial" w:cs="Arial"/>
        </w:rPr>
        <w:t xml:space="preserve">: </w:t>
      </w:r>
      <w:proofErr w:type="gramStart"/>
      <w:r w:rsidRPr="00B86DB4">
        <w:rPr>
          <w:rFonts w:ascii="Arial" w:hAnsi="Arial" w:cs="Arial"/>
        </w:rPr>
        <w:t>……………….</w:t>
      </w:r>
      <w:proofErr w:type="gramEnd"/>
    </w:p>
    <w:p w:rsidR="00DE0DA9" w:rsidRPr="00B86DB4" w:rsidRDefault="00DE0DA9" w:rsidP="00DE0DA9">
      <w:pPr>
        <w:rPr>
          <w:rFonts w:ascii="Arial" w:hAnsi="Arial" w:cs="Arial"/>
        </w:rPr>
      </w:pPr>
    </w:p>
    <w:p w:rsidR="00DE0DA9" w:rsidRPr="00B86DB4" w:rsidRDefault="00DE0DA9" w:rsidP="00DE0DA9">
      <w:pPr>
        <w:rPr>
          <w:rFonts w:ascii="Arial" w:hAnsi="Arial" w:cs="Arial"/>
          <w:b/>
        </w:rPr>
      </w:pPr>
      <w:r w:rsidRPr="00B86DB4">
        <w:rPr>
          <w:rFonts w:ascii="Arial" w:hAnsi="Arial" w:cs="Arial"/>
          <w:b/>
        </w:rPr>
        <w:t>Üyeler</w:t>
      </w:r>
    </w:p>
    <w:p w:rsidR="00DE0DA9" w:rsidRDefault="00DE0DA9" w:rsidP="00DE0DA9">
      <w:pPr>
        <w:rPr>
          <w:rFonts w:ascii="Arial" w:hAnsi="Arial" w:cs="Arial"/>
        </w:rPr>
      </w:pPr>
    </w:p>
    <w:p w:rsidR="00E239F5" w:rsidRPr="00B86DB4" w:rsidRDefault="00E239F5" w:rsidP="00DE0DA9">
      <w:pPr>
        <w:rPr>
          <w:rFonts w:ascii="Arial" w:hAnsi="Arial" w:cs="Arial"/>
        </w:rPr>
      </w:pPr>
      <w:r>
        <w:rPr>
          <w:rFonts w:ascii="Arial" w:hAnsi="Arial" w:cs="Arial"/>
        </w:rPr>
        <w:t>Komisyon Başkanı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Üye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Üye</w:t>
      </w:r>
    </w:p>
    <w:p w:rsidR="00DE0DA9" w:rsidRPr="00B86DB4" w:rsidRDefault="00B86DB4" w:rsidP="00DE0DA9">
      <w:pPr>
        <w:rPr>
          <w:rFonts w:ascii="Arial" w:hAnsi="Arial" w:cs="Arial"/>
        </w:rPr>
      </w:pPr>
      <w:r>
        <w:rPr>
          <w:rFonts w:ascii="Arial" w:hAnsi="Arial" w:cs="Arial"/>
        </w:rPr>
        <w:t>Ad Soyad</w:t>
      </w:r>
      <w:r w:rsidR="00DE0DA9" w:rsidRPr="00B86DB4">
        <w:rPr>
          <w:rFonts w:ascii="Arial" w:hAnsi="Arial" w:cs="Arial"/>
        </w:rPr>
        <w:t xml:space="preserve"> </w:t>
      </w:r>
      <w:r w:rsidR="00DE0DA9" w:rsidRPr="00B86DB4">
        <w:rPr>
          <w:rFonts w:ascii="Arial" w:hAnsi="Arial" w:cs="Arial"/>
        </w:rPr>
        <w:tab/>
      </w:r>
      <w:r w:rsidR="00DE0DA9" w:rsidRPr="00B86DB4">
        <w:rPr>
          <w:rFonts w:ascii="Arial" w:hAnsi="Arial" w:cs="Arial"/>
        </w:rPr>
        <w:tab/>
      </w:r>
      <w:r w:rsidR="00DE0DA9" w:rsidRPr="00B86DB4">
        <w:rPr>
          <w:rFonts w:ascii="Arial" w:hAnsi="Arial" w:cs="Arial"/>
        </w:rPr>
        <w:tab/>
      </w:r>
      <w:r>
        <w:rPr>
          <w:rFonts w:ascii="Arial" w:hAnsi="Arial" w:cs="Arial"/>
        </w:rPr>
        <w:t>Ad Soyad</w:t>
      </w:r>
      <w:r w:rsidR="00DE0DA9" w:rsidRPr="00B86DB4">
        <w:rPr>
          <w:rFonts w:ascii="Arial" w:hAnsi="Arial" w:cs="Arial"/>
        </w:rPr>
        <w:tab/>
      </w:r>
      <w:r w:rsidR="00DE0DA9" w:rsidRPr="00B86DB4">
        <w:rPr>
          <w:rFonts w:ascii="Arial" w:hAnsi="Arial" w:cs="Arial"/>
        </w:rPr>
        <w:tab/>
      </w:r>
      <w:r w:rsidR="00DE0DA9" w:rsidRPr="00B86DB4">
        <w:rPr>
          <w:rFonts w:ascii="Arial" w:hAnsi="Arial" w:cs="Arial"/>
        </w:rPr>
        <w:tab/>
      </w:r>
      <w:r>
        <w:rPr>
          <w:rFonts w:ascii="Arial" w:hAnsi="Arial" w:cs="Arial"/>
        </w:rPr>
        <w:t>Ad Soyad</w:t>
      </w:r>
    </w:p>
    <w:p w:rsidR="00DE0DA9" w:rsidRPr="00B86DB4" w:rsidRDefault="00DE0DA9" w:rsidP="00DE0DA9">
      <w:pPr>
        <w:rPr>
          <w:rFonts w:ascii="Arial" w:hAnsi="Arial" w:cs="Arial"/>
        </w:rPr>
      </w:pPr>
    </w:p>
    <w:sectPr w:rsidR="00DE0DA9" w:rsidRPr="00B86DB4" w:rsidSect="00DB1B1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DE0DA9"/>
    <w:rsid w:val="003B67D2"/>
    <w:rsid w:val="004A6B19"/>
    <w:rsid w:val="0094112C"/>
    <w:rsid w:val="00B86DB4"/>
    <w:rsid w:val="00BD1CD6"/>
    <w:rsid w:val="00DB1B11"/>
    <w:rsid w:val="00DE0DA9"/>
    <w:rsid w:val="00E239F5"/>
    <w:rsid w:val="00ED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Tutanak Örneği İndir</vt:lpstr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Tutanak Örneği İndir</dc:title>
  <dc:subject>Tutanak örneğidir</dc:subject>
  <dc:creator>yeni-kimlik.com</dc:creator>
  <cp:keywords>tutanak;tutanak örneği;indir</cp:keywords>
  <cp:lastModifiedBy>mehmet karakaya</cp:lastModifiedBy>
  <cp:revision>4</cp:revision>
  <dcterms:created xsi:type="dcterms:W3CDTF">2019-08-13T12:35:00Z</dcterms:created>
  <dcterms:modified xsi:type="dcterms:W3CDTF">2019-08-13T13:34:00Z</dcterms:modified>
</cp:coreProperties>
</file>